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CB61FF" w:rsidRPr="00CB61FF" w:rsidRDefault="00CB61FF" w:rsidP="00CB61FF">
            <w:pPr>
              <w:pStyle w:val="AralkYok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 w:rsidRPr="00CB61FF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Arsa/arazi/binaların mülkiyet durumunu gösteren ve mevcutsa taşınmaz üzerinde kurulu tüm hakları da içeren belge (tapu vb),</w:t>
            </w:r>
          </w:p>
          <w:p w:rsidR="00CB61FF" w:rsidRPr="00CB61FF" w:rsidRDefault="00CB61FF" w:rsidP="00CB61FF">
            <w:pPr>
              <w:pStyle w:val="AralkYok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 w:rsidRPr="00CB61FF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Arazinin imar durumu ile ilgili belge,</w:t>
            </w:r>
          </w:p>
          <w:p w:rsidR="00CB61FF" w:rsidRPr="00CB61FF" w:rsidRDefault="00CB61FF" w:rsidP="00CB61FF">
            <w:pPr>
              <w:pStyle w:val="AralkYok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 w:rsidRPr="00CB61FF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Varsa proje uygulama sahası tahsis belgesi,</w:t>
            </w:r>
          </w:p>
          <w:p w:rsidR="00CB61FF" w:rsidRPr="00CB61FF" w:rsidRDefault="00CB61FF" w:rsidP="00CB61FF">
            <w:pPr>
              <w:pStyle w:val="AralkYok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 w:rsidRPr="00CB61FF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Faaliyetin yapılacağı yer kiralık ise en az beş (5) yıllık kira kontratı bulunmalıdır. Kiracı ile faydalanıcı arasında ileriki yıllarda doğacak uyuşmazlıklardan faydalanıcı sorumludur. </w:t>
            </w:r>
          </w:p>
          <w:p w:rsidR="00C76ACE" w:rsidRDefault="00CB61FF" w:rsidP="00CB61FF">
            <w:pPr>
              <w:pStyle w:val="AralkYok"/>
              <w:jc w:val="left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CB61FF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Hazine arazisi tahsisi enerji üretimi sistemi için ise bu ‘tahsis belgesinde’ açıkça belirtilmelidir.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6AD" w:rsidRDefault="008976AD">
      <w:r>
        <w:separator/>
      </w:r>
    </w:p>
  </w:endnote>
  <w:endnote w:type="continuationSeparator" w:id="0">
    <w:p w:rsidR="008976AD" w:rsidRDefault="00897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6AD" w:rsidRDefault="008976AD">
      <w:r>
        <w:separator/>
      </w:r>
    </w:p>
  </w:footnote>
  <w:footnote w:type="continuationSeparator" w:id="0">
    <w:p w:rsidR="008976AD" w:rsidRDefault="00897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A22DF9" w:rsidRPr="00C761C9">
      <w:rPr>
        <w:rFonts w:asciiTheme="majorHAnsi" w:hAnsiTheme="majorHAnsi" w:cs="Arial"/>
        <w:b/>
        <w:sz w:val="28"/>
      </w:rPr>
      <w:t xml:space="preserve">EK: </w:t>
    </w:r>
    <w:r w:rsidR="00A22DF9">
      <w:rPr>
        <w:rFonts w:asciiTheme="majorHAnsi" w:hAnsiTheme="majorHAnsi" w:cs="Arial"/>
        <w:b/>
        <w:sz w:val="28"/>
      </w:rPr>
      <w:t xml:space="preserve">I - </w:t>
    </w:r>
    <w:r w:rsidR="00CB61FF">
      <w:rPr>
        <w:rFonts w:asciiTheme="majorHAnsi" w:hAnsiTheme="majorHAnsi" w:cs="Arial"/>
        <w:b/>
        <w:sz w:val="28"/>
      </w:rPr>
      <w:t>PROJE UYGULAMA ALANINA AİT BELGE</w:t>
    </w:r>
    <w:r w:rsidR="006060B3" w:rsidRPr="006060B3">
      <w:rPr>
        <w:rFonts w:asciiTheme="majorHAnsi" w:hAnsiTheme="majorHAnsi" w:cs="Arial"/>
        <w:b/>
        <w:sz w:val="28"/>
      </w:rPr>
      <w:t xml:space="preserve"> 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12B05"/>
    <w:rsid w:val="00020551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060B3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4334A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2DF9"/>
    <w:rsid w:val="00A278D6"/>
    <w:rsid w:val="00A9716D"/>
    <w:rsid w:val="00AA3D11"/>
    <w:rsid w:val="00AA44DB"/>
    <w:rsid w:val="00AB2658"/>
    <w:rsid w:val="00AF2D13"/>
    <w:rsid w:val="00B05DD6"/>
    <w:rsid w:val="00B1418A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B61FF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16C1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cagatay.tras</cp:lastModifiedBy>
  <cp:revision>5</cp:revision>
  <cp:lastPrinted>2006-12-04T08:42:00Z</cp:lastPrinted>
  <dcterms:created xsi:type="dcterms:W3CDTF">2014-08-18T07:21:00Z</dcterms:created>
  <dcterms:modified xsi:type="dcterms:W3CDTF">2014-08-21T12:15:00Z</dcterms:modified>
</cp:coreProperties>
</file>